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016" w:rsidRPr="001A6016" w:rsidRDefault="001A6016" w:rsidP="001A6016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A6016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  <w:t>З</w:t>
      </w:r>
      <w:r w:rsidRPr="001A6016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  <w:t>аседание секции</w:t>
      </w:r>
      <w:r w:rsidRPr="001A6016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1A6016">
        <w:rPr>
          <w:rFonts w:ascii="Arial" w:eastAsia="Times New Roman" w:hAnsi="Arial" w:cs="Arial"/>
          <w:bCs/>
          <w:sz w:val="28"/>
          <w:szCs w:val="28"/>
          <w:lang w:eastAsia="ru-RU"/>
        </w:rPr>
        <w:t>"Трудных детей нет, есть дети, которым трудно"</w:t>
      </w:r>
      <w:r w:rsidRPr="001A6016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в</w:t>
      </w:r>
      <w:r w:rsidRPr="001A6016">
        <w:rPr>
          <w:rFonts w:ascii="Arial" w:eastAsia="Times New Roman" w:hAnsi="Arial" w:cs="Arial"/>
          <w:bCs/>
          <w:sz w:val="28"/>
          <w:szCs w:val="28"/>
          <w:shd w:val="clear" w:color="auto" w:fill="FFFFFF"/>
          <w:lang w:eastAsia="ru-RU"/>
        </w:rPr>
        <w:t xml:space="preserve"> рамках Х Епархиальных Рождественских чтений.</w:t>
      </w:r>
    </w:p>
    <w:p w:rsidR="001A6016" w:rsidRPr="001A6016" w:rsidRDefault="001A6016" w:rsidP="001A6016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16">
        <w:rPr>
          <w:rFonts w:ascii="Arial" w:eastAsia="Times New Roman" w:hAnsi="Arial" w:cs="Arial"/>
          <w:sz w:val="28"/>
          <w:szCs w:val="28"/>
          <w:lang w:eastAsia="ru-RU"/>
        </w:rPr>
        <w:t>На Х Епархиальных Рождественских чтений прозвучали выступления двух педагогических работников СОШ №5. Давыдова Светлана Анатольевна, учитель русского языка и литературы, Чистова Вера Константиновна, педагог-психолог, поделились опытом работы с трудным классом.</w:t>
      </w:r>
    </w:p>
    <w:p w:rsidR="001A6016" w:rsidRPr="001A6016" w:rsidRDefault="001A6016" w:rsidP="001A6016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16">
        <w:rPr>
          <w:rFonts w:ascii="Arial" w:eastAsia="Times New Roman" w:hAnsi="Arial" w:cs="Arial"/>
          <w:sz w:val="28"/>
          <w:szCs w:val="28"/>
          <w:lang w:eastAsia="ru-RU"/>
        </w:rPr>
        <w:t>Участники секции пришли к следующим выводам:</w:t>
      </w:r>
    </w:p>
    <w:p w:rsidR="001A6016" w:rsidRPr="001A6016" w:rsidRDefault="001A6016" w:rsidP="001A6016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16">
        <w:rPr>
          <w:rFonts w:ascii="Arial" w:eastAsia="Times New Roman" w:hAnsi="Arial" w:cs="Arial"/>
          <w:sz w:val="28"/>
          <w:szCs w:val="28"/>
          <w:lang w:eastAsia="ru-RU"/>
        </w:rPr>
        <w:t>При работе с «трудным», коррекционным классом стоит воздерживаться от стереотипов:</w:t>
      </w:r>
    </w:p>
    <w:p w:rsidR="001A6016" w:rsidRPr="001A6016" w:rsidRDefault="001A6016" w:rsidP="001A6016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16">
        <w:rPr>
          <w:rFonts w:ascii="Arial" w:eastAsia="Times New Roman" w:hAnsi="Arial" w:cs="Arial"/>
          <w:sz w:val="28"/>
          <w:szCs w:val="28"/>
          <w:lang w:eastAsia="ru-RU"/>
        </w:rPr>
        <w:t>«Трудных детей нет, есть дети, которым трудно».</w:t>
      </w:r>
    </w:p>
    <w:p w:rsidR="001A6016" w:rsidRPr="001A6016" w:rsidRDefault="001A6016" w:rsidP="001A6016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16">
        <w:rPr>
          <w:rFonts w:ascii="Arial" w:eastAsia="Times New Roman" w:hAnsi="Arial" w:cs="Arial"/>
          <w:sz w:val="28"/>
          <w:szCs w:val="28"/>
          <w:lang w:eastAsia="ru-RU"/>
        </w:rPr>
        <w:t>Дисциплина ценна не сама по себе, а как средство создания рабочей, благожелательной атмосферы урока.</w:t>
      </w:r>
    </w:p>
    <w:p w:rsidR="001A6016" w:rsidRPr="001A6016" w:rsidRDefault="001A6016" w:rsidP="001A6016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16">
        <w:rPr>
          <w:rFonts w:ascii="Arial" w:eastAsia="Times New Roman" w:hAnsi="Arial" w:cs="Arial"/>
          <w:sz w:val="28"/>
          <w:szCs w:val="28"/>
          <w:lang w:eastAsia="ru-RU"/>
        </w:rPr>
        <w:t>Атмосфера во многом зависит именно от учителя.</w:t>
      </w:r>
    </w:p>
    <w:p w:rsidR="001A6016" w:rsidRPr="001A6016" w:rsidRDefault="001A6016" w:rsidP="001A6016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016">
        <w:rPr>
          <w:rFonts w:ascii="Arial" w:eastAsia="Times New Roman" w:hAnsi="Arial" w:cs="Arial"/>
          <w:sz w:val="28"/>
          <w:szCs w:val="28"/>
          <w:lang w:eastAsia="ru-RU"/>
        </w:rPr>
        <w:t>Важен опыт внеклассной работы, объединяющей и учеников, и учителей, и родителей: праздники, кружки, студии, совместные проекты. Это сплачивает класс, сближает всех участников образовательного процесса.</w:t>
      </w:r>
    </w:p>
    <w:bookmarkEnd w:id="0"/>
    <w:p w:rsidR="001A6016" w:rsidRPr="001A6016" w:rsidRDefault="001A6016" w:rsidP="001A6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66737C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10515" cy="310515"/>
                <wp:effectExtent l="0" t="0" r="0" b="0"/>
                <wp:docPr id="2" name="Прямоугольник 2" descr="../saved/image_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051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../saved/image_5.jpg" style="width:24.45pt;height:2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</w:p>
    <w:p w:rsidR="001A6016" w:rsidRPr="001A6016" w:rsidRDefault="001A6016" w:rsidP="001A6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8240" behindDoc="0" locked="0" layoutInCell="1" allowOverlap="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3" name="Прямоугольник 3" descr="../saved/image_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alt="../saved/image_6.jpg" style="position:absolute;margin-left:0;margin-top:0;width:24pt;height:24pt;z-index:25165824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GKTkie8CAADlBQAADgAA&#10;AAAAAAAAAAAAAAAuAgAAZHJzL2Uyb0RvYy54bWxQSwECLQAUAAYACAAAACEATKDpLNgAAAADAQAA&#10;DwAAAAAAAAAAAAAAAABJBQAAZHJzL2Rvd25yZXYueG1sUEsFBgAAAAAEAAQA8wAAAE4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66737C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10515" cy="310515"/>
                <wp:effectExtent l="0" t="0" r="0" b="0"/>
                <wp:docPr id="1" name="Прямоугольник 1" descr="../saved/image_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051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../saved/image_7.jpg" style="width:24.45pt;height:2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7626CA" w:rsidRDefault="007626CA"/>
    <w:sectPr w:rsidR="00762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1450B"/>
    <w:multiLevelType w:val="multilevel"/>
    <w:tmpl w:val="E2E4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016"/>
    <w:rsid w:val="001A6016"/>
    <w:rsid w:val="0076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A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6016"/>
    <w:rPr>
      <w:b/>
      <w:bCs/>
    </w:rPr>
  </w:style>
  <w:style w:type="paragraph" w:styleId="a5">
    <w:name w:val="Normal (Web)"/>
    <w:basedOn w:val="a"/>
    <w:uiPriority w:val="99"/>
    <w:semiHidden/>
    <w:unhideWhenUsed/>
    <w:rsid w:val="001A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A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6016"/>
    <w:rPr>
      <w:b/>
      <w:bCs/>
    </w:rPr>
  </w:style>
  <w:style w:type="paragraph" w:styleId="a5">
    <w:name w:val="Normal (Web)"/>
    <w:basedOn w:val="a"/>
    <w:uiPriority w:val="99"/>
    <w:semiHidden/>
    <w:unhideWhenUsed/>
    <w:rsid w:val="001A6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6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2023-06-07T06:26:00Z</dcterms:created>
  <dcterms:modified xsi:type="dcterms:W3CDTF">2023-06-07T06:35:00Z</dcterms:modified>
</cp:coreProperties>
</file>